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5E589" w14:textId="0B6FDBF5" w:rsidR="00075058" w:rsidRDefault="00075058" w:rsidP="00075058">
      <w:r>
        <w:t xml:space="preserve">As an organization, we are committed to making an impact in our immediate (host) community and in the country as a whole. We are passionate about the </w:t>
      </w:r>
      <w:r>
        <w:t>environment</w:t>
      </w:r>
      <w:r>
        <w:t xml:space="preserve"> and our activities focus on </w:t>
      </w:r>
      <w:r>
        <w:t>environmental</w:t>
      </w:r>
      <w:r>
        <w:t xml:space="preserve"> sustainability and slowing down climate change. Our strategic objective is to promote sustainable development and we are constantly creating, </w:t>
      </w:r>
      <w:proofErr w:type="gramStart"/>
      <w:r>
        <w:t>implementing</w:t>
      </w:r>
      <w:proofErr w:type="gramEnd"/>
      <w:r>
        <w:t xml:space="preserve"> and sponsoring </w:t>
      </w:r>
      <w:proofErr w:type="spellStart"/>
      <w:r>
        <w:t>initi</w:t>
      </w:r>
      <w:r>
        <w:rPr>
          <w:lang w:val="en-US"/>
        </w:rPr>
        <w:t>atives</w:t>
      </w:r>
      <w:proofErr w:type="spellEnd"/>
      <w:r>
        <w:t xml:space="preserve"> that</w:t>
      </w:r>
      <w:r>
        <w:t xml:space="preserve"> help mitigate key issues affecting our </w:t>
      </w:r>
      <w:r>
        <w:t>environment</w:t>
      </w:r>
      <w:r>
        <w:t xml:space="preserve">. We have a clear approach to </w:t>
      </w:r>
      <w:r>
        <w:t>meet</w:t>
      </w:r>
      <w:r>
        <w:t xml:space="preserve"> the impact of climate change and are getting involved with like minded organizations in the local communities to contribute our quota to help roll back the effect of climate change.</w:t>
      </w:r>
    </w:p>
    <w:p w14:paraId="5305E544" w14:textId="77777777" w:rsidR="00075058" w:rsidRDefault="00075058" w:rsidP="00075058">
      <w:r>
        <w:t>We lead by example by instituting eco-friendly office and business travel policies and we encourage our staff to take actions that reduce energy and save water use both at the office and in their households. Our CSR activities are focused on the following areas:</w:t>
      </w:r>
    </w:p>
    <w:p w14:paraId="1719622B" w14:textId="77777777" w:rsidR="00075058" w:rsidRDefault="00075058" w:rsidP="00075058">
      <w:pPr>
        <w:pStyle w:val="ListParagraph"/>
        <w:numPr>
          <w:ilvl w:val="0"/>
          <w:numId w:val="1"/>
        </w:numPr>
      </w:pPr>
      <w:r>
        <w:t>Energy use</w:t>
      </w:r>
    </w:p>
    <w:p w14:paraId="3C7D2769" w14:textId="77777777" w:rsidR="00075058" w:rsidRDefault="00075058" w:rsidP="00075058">
      <w:pPr>
        <w:pStyle w:val="ListParagraph"/>
        <w:numPr>
          <w:ilvl w:val="0"/>
          <w:numId w:val="1"/>
        </w:numPr>
      </w:pPr>
      <w:r>
        <w:t>Water use</w:t>
      </w:r>
    </w:p>
    <w:p w14:paraId="2C128949" w14:textId="77777777" w:rsidR="00075058" w:rsidRDefault="00075058" w:rsidP="00075058">
      <w:pPr>
        <w:pStyle w:val="ListParagraph"/>
        <w:numPr>
          <w:ilvl w:val="0"/>
          <w:numId w:val="1"/>
        </w:numPr>
      </w:pPr>
      <w:r>
        <w:t>Waste management</w:t>
      </w:r>
    </w:p>
    <w:p w14:paraId="2925E76A" w14:textId="77777777" w:rsidR="00075058" w:rsidRDefault="00075058" w:rsidP="00075058">
      <w:pPr>
        <w:pStyle w:val="ListParagraph"/>
        <w:numPr>
          <w:ilvl w:val="0"/>
          <w:numId w:val="1"/>
        </w:numPr>
      </w:pPr>
      <w:r>
        <w:t>Recycling</w:t>
      </w:r>
    </w:p>
    <w:p w14:paraId="2B729C75" w14:textId="539BAED7" w:rsidR="00075058" w:rsidRDefault="00075058" w:rsidP="00075058">
      <w:pPr>
        <w:pStyle w:val="ListParagraph"/>
        <w:numPr>
          <w:ilvl w:val="0"/>
          <w:numId w:val="1"/>
        </w:numPr>
      </w:pPr>
      <w:r>
        <w:t>Emission reduction</w:t>
      </w:r>
    </w:p>
    <w:p w14:paraId="14EAAAF9" w14:textId="1E6BB52F" w:rsidR="00075058" w:rsidRDefault="00075058" w:rsidP="00075058">
      <w:r>
        <w:t xml:space="preserve">Redline Limited is a proud partner with Mushin-To-The-World (MTTW), a local with three main objectives which are improving the quality of education available to the less </w:t>
      </w:r>
      <w:r>
        <w:t>privileged</w:t>
      </w:r>
      <w:r>
        <w:t xml:space="preserve">, </w:t>
      </w:r>
      <w:r>
        <w:t>environmental</w:t>
      </w:r>
      <w:r>
        <w:t xml:space="preserve"> sustainability and the promotion of peace and social justice. We sponsor some of their programmes that are geared towards </w:t>
      </w:r>
      <w:r>
        <w:t>environmental</w:t>
      </w:r>
      <w:r>
        <w:t xml:space="preserve"> sustainability. We also encourage our staff from the top to the bottom to give their time and skills back to the community by volunteering to be part of activities organized by MTTW.</w:t>
      </w:r>
    </w:p>
    <w:p w14:paraId="09ADC749" w14:textId="77777777" w:rsidR="00075058" w:rsidRDefault="00075058" w:rsidP="00075058"/>
    <w:p w14:paraId="03E4BDCC" w14:textId="77777777" w:rsidR="009849DD" w:rsidRDefault="009849DD"/>
    <w:sectPr w:rsidR="00984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24B46"/>
    <w:multiLevelType w:val="hybridMultilevel"/>
    <w:tmpl w:val="1646DFE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58"/>
    <w:rsid w:val="00075058"/>
    <w:rsid w:val="009849DD"/>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0BCA"/>
  <w15:chartTrackingRefBased/>
  <w15:docId w15:val="{AD01AA24-E16A-48DA-B7B9-B10E4809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NG"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 Labiran</dc:creator>
  <cp:keywords/>
  <dc:description/>
  <cp:lastModifiedBy>Seun Labiran</cp:lastModifiedBy>
  <cp:revision>1</cp:revision>
  <dcterms:created xsi:type="dcterms:W3CDTF">2020-09-14T16:24:00Z</dcterms:created>
  <dcterms:modified xsi:type="dcterms:W3CDTF">2020-09-14T16:26:00Z</dcterms:modified>
</cp:coreProperties>
</file>